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055F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1622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51B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16223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16223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162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162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62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1622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08B3">
        <w:rPr>
          <w:rFonts w:ascii="Times New Roman" w:hAnsi="Times New Roman"/>
          <w:bCs/>
          <w:sz w:val="28"/>
          <w:szCs w:val="28"/>
        </w:rPr>
        <w:t>A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208B3">
            <w:rPr>
              <w:rFonts w:ascii="Times New Roman" w:hAnsi="Times New Roman"/>
              <w:sz w:val="28"/>
            </w:rPr>
            <w:t>2024</w:t>
          </w:r>
        </w:sdtContent>
      </w:sdt>
      <w:r w:rsidRPr="000208B3">
        <w:rPr>
          <w:rFonts w:ascii="Times New Roman" w:hAnsi="Times New Roman"/>
          <w:sz w:val="28"/>
          <w:szCs w:val="28"/>
        </w:rPr>
        <w:t>.</w:t>
      </w:r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7A1A2B" w:rsidRPr="00442C99">
            <w:rPr>
              <w:rFonts w:ascii="Times New Roman" w:hAnsi="Times New Roman"/>
              <w:sz w:val="28"/>
              <w:szCs w:val="28"/>
            </w:rPr>
            <w:t>e</w:t>
          </w:r>
          <w:r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alakuló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208B3" w:rsidRDefault="008162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208B3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055F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1622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51B5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16223" w:rsidRPr="000208B3">
                  <w:rPr>
                    <w:rFonts w:ascii="Times New Roman" w:eastAsia="Calibri" w:hAnsi="Times New Roman"/>
                  </w:rPr>
                  <w:t>Döntés a Budapesti-Fasori Evangélikus Egyházközség 2024. évi egyházi program pályázatával kapcsolatos módosítási kérelemről</w:t>
                </w:r>
              </w:sdtContent>
            </w:sdt>
          </w:p>
        </w:tc>
      </w:tr>
    </w:tbl>
    <w:p w:rsidR="000208B3" w:rsidRDefault="000208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208B3" w:rsidRDefault="000208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162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1622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Nánási Nikoletta</w:t>
          </w:r>
        </w:sdtContent>
      </w:sdt>
    </w:p>
    <w:p w:rsidR="00791BCE" w:rsidRPr="005B03DE" w:rsidRDefault="0081622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támogatási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62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208B3" w:rsidRDefault="008162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208B3">
        <w:rPr>
          <w:rFonts w:ascii="Times New Roman" w:hAnsi="Times New Roman"/>
        </w:rPr>
        <w:t>Tóth János</w:t>
      </w:r>
    </w:p>
    <w:p w:rsidR="00A525D4" w:rsidRPr="000208B3" w:rsidRDefault="008162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</w:rPr>
      </w:pPr>
      <w:proofErr w:type="gramStart"/>
      <w:r w:rsidRPr="000208B3">
        <w:rPr>
          <w:rFonts w:ascii="Times New Roman" w:hAnsi="Times New Roman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08B3" w:rsidRDefault="000208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0927A8" w:rsidRDefault="008162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42C9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1622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208B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208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08B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208B3">
        <w:rPr>
          <w:rFonts w:ascii="Times New Roman" w:hAnsi="Times New Roman"/>
          <w:b/>
          <w:bCs/>
          <w:sz w:val="24"/>
          <w:szCs w:val="24"/>
        </w:rPr>
        <w:t>egyszerű</w:t>
      </w:r>
      <w:r w:rsidRPr="000208B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05C35" w:rsidRDefault="00816223" w:rsidP="00F05C35">
      <w:pPr>
        <w:rPr>
          <w:rFonts w:ascii="Times New Roman" w:hAnsi="Times New Roman"/>
          <w:b/>
          <w:sz w:val="24"/>
          <w:szCs w:val="24"/>
        </w:rPr>
      </w:pPr>
      <w:bookmarkStart w:id="1" w:name="insertionPlace_0"/>
      <w:bookmarkStart w:id="2" w:name="insertionPlace_1"/>
      <w:bookmarkStart w:id="3" w:name="insertionPlace"/>
      <w:r w:rsidRPr="00547D5B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3A3F84" w:rsidRDefault="00816223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CC0512">
        <w:rPr>
          <w:rFonts w:ascii="Times New Roman" w:hAnsi="Times New Roman"/>
          <w:sz w:val="24"/>
          <w:szCs w:val="24"/>
        </w:rPr>
        <w:t xml:space="preserve">t Erzsébetváros Önkormányzatának </w:t>
      </w:r>
      <w:r w:rsidR="00B8177F">
        <w:rPr>
          <w:rFonts w:ascii="Times New Roman" w:hAnsi="Times New Roman"/>
          <w:sz w:val="24"/>
          <w:szCs w:val="24"/>
        </w:rPr>
        <w:t>202</w:t>
      </w:r>
      <w:r w:rsidR="00D75F03">
        <w:rPr>
          <w:rFonts w:ascii="Times New Roman" w:hAnsi="Times New Roman"/>
          <w:sz w:val="24"/>
          <w:szCs w:val="24"/>
        </w:rPr>
        <w:t>4</w:t>
      </w:r>
      <w:r w:rsidR="00BF26C3" w:rsidRPr="00547D5B">
        <w:rPr>
          <w:rFonts w:ascii="Times New Roman" w:hAnsi="Times New Roman"/>
          <w:sz w:val="24"/>
          <w:szCs w:val="24"/>
        </w:rPr>
        <w:t xml:space="preserve">. évi </w:t>
      </w:r>
      <w:r w:rsidR="003C2F14" w:rsidRPr="003C2F14">
        <w:rPr>
          <w:rFonts w:ascii="Times New Roman" w:hAnsi="Times New Roman"/>
          <w:sz w:val="24"/>
          <w:szCs w:val="24"/>
        </w:rPr>
        <w:t xml:space="preserve">egyházi szervezetek programtámogatására kiírt </w:t>
      </w:r>
      <w:r w:rsidR="00CC0512">
        <w:rPr>
          <w:rFonts w:ascii="Times New Roman" w:hAnsi="Times New Roman"/>
          <w:sz w:val="24"/>
          <w:szCs w:val="24"/>
        </w:rPr>
        <w:t>felhívására</w:t>
      </w:r>
      <w:r w:rsidR="00B8177F">
        <w:rPr>
          <w:rFonts w:ascii="Times New Roman" w:hAnsi="Times New Roman"/>
          <w:sz w:val="24"/>
          <w:szCs w:val="24"/>
        </w:rPr>
        <w:t xml:space="preserve"> a </w:t>
      </w:r>
      <w:r w:rsidR="003C2F14" w:rsidRPr="003C2F14">
        <w:rPr>
          <w:rFonts w:ascii="Times New Roman" w:hAnsi="Times New Roman"/>
          <w:sz w:val="24"/>
          <w:szCs w:val="24"/>
        </w:rPr>
        <w:t xml:space="preserve">Budapesti-Fasori Evangélikus Egyházközség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r w:rsidR="003C2F14" w:rsidRPr="003C2F14">
        <w:rPr>
          <w:rFonts w:ascii="Times New Roman" w:hAnsi="Times New Roman"/>
          <w:sz w:val="24"/>
          <w:szCs w:val="24"/>
        </w:rPr>
        <w:t>Egyházközség</w:t>
      </w:r>
      <w:r>
        <w:rPr>
          <w:rFonts w:ascii="Times New Roman" w:hAnsi="Times New Roman"/>
          <w:sz w:val="24"/>
          <w:szCs w:val="24"/>
        </w:rPr>
        <w:t>)</w:t>
      </w:r>
      <w:r w:rsidR="00175EB7">
        <w:rPr>
          <w:rFonts w:ascii="Times New Roman" w:hAnsi="Times New Roman"/>
          <w:sz w:val="24"/>
          <w:szCs w:val="24"/>
        </w:rPr>
        <w:t xml:space="preserve"> is nyújtott be kérelmet</w:t>
      </w:r>
      <w:r>
        <w:rPr>
          <w:rFonts w:ascii="Times New Roman" w:hAnsi="Times New Roman"/>
          <w:sz w:val="24"/>
          <w:szCs w:val="24"/>
        </w:rPr>
        <w:t>, amelynek</w:t>
      </w:r>
      <w:r w:rsidR="00175E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75EB7">
        <w:rPr>
          <w:rFonts w:ascii="Times New Roman" w:hAnsi="Times New Roman"/>
          <w:sz w:val="24"/>
          <w:szCs w:val="24"/>
        </w:rPr>
        <w:t>támogatásáról</w:t>
      </w:r>
      <w:r w:rsidR="000D4FEE">
        <w:rPr>
          <w:rFonts w:ascii="Times New Roman" w:hAnsi="Times New Roman"/>
          <w:sz w:val="24"/>
          <w:szCs w:val="24"/>
        </w:rPr>
        <w:t xml:space="preserve"> </w:t>
      </w:r>
      <w:r w:rsidR="00BF26C3" w:rsidRPr="00547D5B">
        <w:rPr>
          <w:rFonts w:ascii="Times New Roman" w:hAnsi="Times New Roman"/>
          <w:sz w:val="24"/>
          <w:szCs w:val="24"/>
        </w:rPr>
        <w:t xml:space="preserve"> </w:t>
      </w:r>
      <w:r w:rsidR="003C2F14" w:rsidRPr="003C2F14">
        <w:rPr>
          <w:rFonts w:ascii="Times New Roman" w:hAnsi="Times New Roman"/>
          <w:sz w:val="24"/>
          <w:szCs w:val="24"/>
        </w:rPr>
        <w:t>a</w:t>
      </w:r>
      <w:proofErr w:type="gramEnd"/>
      <w:r w:rsidR="003C2F14" w:rsidRPr="003C2F14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B8177F">
        <w:rPr>
          <w:rFonts w:ascii="Times New Roman" w:hAnsi="Times New Roman"/>
          <w:sz w:val="24"/>
          <w:szCs w:val="24"/>
        </w:rPr>
        <w:t xml:space="preserve">a </w:t>
      </w:r>
      <w:r w:rsidR="00C10D62">
        <w:rPr>
          <w:rFonts w:ascii="Times New Roman" w:hAnsi="Times New Roman"/>
          <w:sz w:val="24"/>
          <w:szCs w:val="24"/>
        </w:rPr>
        <w:t>115/2024. (V. 21) határozatával</w:t>
      </w:r>
      <w:r w:rsidR="003C2F14" w:rsidRPr="003C2F14">
        <w:rPr>
          <w:rFonts w:ascii="Times New Roman" w:hAnsi="Times New Roman"/>
          <w:sz w:val="24"/>
          <w:szCs w:val="24"/>
        </w:rPr>
        <w:t xml:space="preserve"> </w:t>
      </w:r>
      <w:r w:rsidR="00BF26C3" w:rsidRPr="00547D5B">
        <w:rPr>
          <w:rFonts w:ascii="Times New Roman" w:hAnsi="Times New Roman"/>
          <w:sz w:val="24"/>
          <w:szCs w:val="24"/>
        </w:rPr>
        <w:t>döntött.</w:t>
      </w:r>
      <w:r w:rsidR="000E6822" w:rsidRPr="00547D5B">
        <w:rPr>
          <w:rFonts w:ascii="Times New Roman" w:hAnsi="Times New Roman"/>
          <w:sz w:val="24"/>
          <w:szCs w:val="24"/>
        </w:rPr>
        <w:t xml:space="preserve"> (1. sz. melléklet).</w:t>
      </w:r>
      <w:r w:rsidR="00BF26C3" w:rsidRPr="00547D5B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A támogatás igénybevételére Erzsébetváros</w:t>
      </w:r>
      <w:r w:rsidR="00B8177F">
        <w:rPr>
          <w:rFonts w:ascii="Times New Roman" w:hAnsi="Times New Roman"/>
          <w:sz w:val="24"/>
          <w:szCs w:val="24"/>
        </w:rPr>
        <w:t xml:space="preserve"> Önkormányzata </w:t>
      </w:r>
      <w:r w:rsidR="003C2F14" w:rsidRPr="003C2F14">
        <w:rPr>
          <w:rFonts w:ascii="Times New Roman" w:hAnsi="Times New Roman"/>
          <w:sz w:val="24"/>
          <w:szCs w:val="24"/>
        </w:rPr>
        <w:t>VIII/1886-2/2024</w:t>
      </w:r>
      <w:r w:rsidR="003C2F14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 xml:space="preserve">iktatószámon kötött támogatási szerződést az </w:t>
      </w:r>
      <w:r w:rsidR="003C2F14" w:rsidRPr="003C2F14">
        <w:rPr>
          <w:rFonts w:ascii="Times New Roman" w:hAnsi="Times New Roman"/>
          <w:sz w:val="24"/>
          <w:szCs w:val="24"/>
        </w:rPr>
        <w:t>Egyházközség</w:t>
      </w:r>
      <w:r w:rsidR="003C2F14">
        <w:rPr>
          <w:rFonts w:ascii="Times New Roman" w:hAnsi="Times New Roman"/>
          <w:sz w:val="24"/>
          <w:szCs w:val="24"/>
        </w:rPr>
        <w:t>gel</w:t>
      </w:r>
      <w:r w:rsidR="000E6822" w:rsidRPr="00547D5B">
        <w:rPr>
          <w:rFonts w:ascii="Times New Roman" w:hAnsi="Times New Roman"/>
          <w:sz w:val="24"/>
          <w:szCs w:val="24"/>
        </w:rPr>
        <w:t>.</w:t>
      </w:r>
      <w:r w:rsidR="009B3FCA">
        <w:rPr>
          <w:rFonts w:ascii="Times New Roman" w:hAnsi="Times New Roman"/>
          <w:sz w:val="24"/>
          <w:szCs w:val="24"/>
        </w:rPr>
        <w:t xml:space="preserve"> </w:t>
      </w:r>
      <w:r w:rsidR="00205F2F" w:rsidRPr="00205F2F">
        <w:rPr>
          <w:rFonts w:ascii="Times New Roman" w:hAnsi="Times New Roman"/>
          <w:sz w:val="24"/>
          <w:szCs w:val="24"/>
        </w:rPr>
        <w:t xml:space="preserve">(2. sz. melléklet) </w:t>
      </w:r>
    </w:p>
    <w:p w:rsidR="0010557C" w:rsidRPr="0010557C" w:rsidRDefault="00816223" w:rsidP="0010557C">
      <w:pPr>
        <w:jc w:val="both"/>
        <w:rPr>
          <w:rFonts w:ascii="Times New Roman" w:hAnsi="Times New Roman"/>
          <w:sz w:val="24"/>
          <w:szCs w:val="24"/>
        </w:rPr>
      </w:pPr>
      <w:r w:rsidRPr="0010557C">
        <w:rPr>
          <w:rFonts w:ascii="Times New Roman" w:hAnsi="Times New Roman"/>
          <w:sz w:val="24"/>
          <w:szCs w:val="24"/>
        </w:rPr>
        <w:t>A</w:t>
      </w:r>
      <w:r w:rsidR="003A3F84" w:rsidRPr="0010557C">
        <w:rPr>
          <w:rFonts w:ascii="Times New Roman" w:hAnsi="Times New Roman"/>
          <w:sz w:val="24"/>
          <w:szCs w:val="24"/>
        </w:rPr>
        <w:t>z elnyert</w:t>
      </w:r>
      <w:r w:rsidRPr="0010557C">
        <w:rPr>
          <w:rFonts w:ascii="Times New Roman" w:hAnsi="Times New Roman"/>
          <w:sz w:val="24"/>
          <w:szCs w:val="24"/>
        </w:rPr>
        <w:t xml:space="preserve"> támogatá</w:t>
      </w:r>
      <w:r w:rsidR="003A3F84" w:rsidRPr="0010557C">
        <w:rPr>
          <w:rFonts w:ascii="Times New Roman" w:hAnsi="Times New Roman"/>
          <w:sz w:val="24"/>
          <w:szCs w:val="24"/>
        </w:rPr>
        <w:t>st</w:t>
      </w:r>
      <w:r w:rsidRPr="0010557C">
        <w:rPr>
          <w:rFonts w:ascii="Times New Roman" w:hAnsi="Times New Roman"/>
          <w:sz w:val="24"/>
          <w:szCs w:val="24"/>
        </w:rPr>
        <w:t xml:space="preserve"> </w:t>
      </w:r>
      <w:r w:rsidR="00205F2F" w:rsidRPr="0010557C">
        <w:rPr>
          <w:rFonts w:ascii="Times New Roman" w:hAnsi="Times New Roman"/>
          <w:sz w:val="24"/>
          <w:szCs w:val="24"/>
        </w:rPr>
        <w:t xml:space="preserve">2024. </w:t>
      </w:r>
      <w:r w:rsidR="003C2F14" w:rsidRPr="0010557C">
        <w:rPr>
          <w:rFonts w:ascii="Times New Roman" w:hAnsi="Times New Roman"/>
          <w:sz w:val="24"/>
          <w:szCs w:val="24"/>
        </w:rPr>
        <w:t>március</w:t>
      </w:r>
      <w:r w:rsidR="00205F2F" w:rsidRPr="0010557C">
        <w:rPr>
          <w:rFonts w:ascii="Times New Roman" w:hAnsi="Times New Roman"/>
          <w:sz w:val="24"/>
          <w:szCs w:val="24"/>
        </w:rPr>
        <w:t xml:space="preserve"> 1. és december 31. között </w:t>
      </w:r>
      <w:r w:rsidRPr="0010557C">
        <w:rPr>
          <w:rFonts w:ascii="Times New Roman" w:hAnsi="Times New Roman"/>
          <w:sz w:val="24"/>
          <w:szCs w:val="24"/>
        </w:rPr>
        <w:t xml:space="preserve">a következő programok lebonyolításának költségeire tervezték felhasználni: 40-50 fős buszos kirándulás, egész napos programmal, étkezéssel; szabadtéri kiállítás, fiatal korosztályt megmozgató sportrendezvény; őszi-téli időszakban néhány napos </w:t>
      </w:r>
      <w:proofErr w:type="gramStart"/>
      <w:r w:rsidRPr="0010557C">
        <w:rPr>
          <w:rFonts w:ascii="Times New Roman" w:hAnsi="Times New Roman"/>
          <w:sz w:val="24"/>
          <w:szCs w:val="24"/>
        </w:rPr>
        <w:t>konferencia</w:t>
      </w:r>
      <w:proofErr w:type="gramEnd"/>
      <w:r w:rsidR="00C10D62">
        <w:rPr>
          <w:rFonts w:ascii="Times New Roman" w:hAnsi="Times New Roman"/>
          <w:sz w:val="24"/>
          <w:szCs w:val="24"/>
        </w:rPr>
        <w:t xml:space="preserve"> szervezése</w:t>
      </w:r>
      <w:r w:rsidRPr="0010557C">
        <w:rPr>
          <w:rFonts w:ascii="Times New Roman" w:hAnsi="Times New Roman"/>
          <w:sz w:val="24"/>
          <w:szCs w:val="24"/>
        </w:rPr>
        <w:t>.</w:t>
      </w:r>
    </w:p>
    <w:p w:rsidR="00F126A0" w:rsidRPr="00547D5B" w:rsidRDefault="00816223" w:rsidP="00F126A0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10557C" w:rsidRPr="003C2F14">
        <w:rPr>
          <w:rFonts w:ascii="Times New Roman" w:hAnsi="Times New Roman"/>
          <w:sz w:val="24"/>
          <w:szCs w:val="24"/>
        </w:rPr>
        <w:t>Egyházközség</w:t>
      </w:r>
      <w:r w:rsidR="0010557C">
        <w:rPr>
          <w:rFonts w:ascii="Times New Roman" w:hAnsi="Times New Roman"/>
          <w:sz w:val="24"/>
          <w:szCs w:val="24"/>
        </w:rPr>
        <w:t xml:space="preserve"> </w:t>
      </w:r>
      <w:r w:rsidR="00B8177F">
        <w:rPr>
          <w:rFonts w:ascii="Times New Roman" w:hAnsi="Times New Roman"/>
          <w:sz w:val="24"/>
          <w:szCs w:val="24"/>
        </w:rPr>
        <w:t>202</w:t>
      </w:r>
      <w:r w:rsidR="00D75F03">
        <w:rPr>
          <w:rFonts w:ascii="Times New Roman" w:hAnsi="Times New Roman"/>
          <w:sz w:val="24"/>
          <w:szCs w:val="24"/>
        </w:rPr>
        <w:t>4</w:t>
      </w:r>
      <w:r w:rsidR="00B8177F">
        <w:rPr>
          <w:rFonts w:ascii="Times New Roman" w:hAnsi="Times New Roman"/>
          <w:sz w:val="24"/>
          <w:szCs w:val="24"/>
        </w:rPr>
        <w:t xml:space="preserve">. </w:t>
      </w:r>
      <w:r w:rsidR="003C2F14">
        <w:rPr>
          <w:rFonts w:ascii="Times New Roman" w:hAnsi="Times New Roman"/>
          <w:sz w:val="24"/>
          <w:szCs w:val="24"/>
        </w:rPr>
        <w:t>október 3-á</w:t>
      </w:r>
      <w:r w:rsidR="00B8177F">
        <w:rPr>
          <w:rFonts w:ascii="Times New Roman" w:hAnsi="Times New Roman"/>
          <w:sz w:val="24"/>
          <w:szCs w:val="24"/>
        </w:rPr>
        <w:t>n</w:t>
      </w:r>
      <w:r w:rsidRPr="00547D5B">
        <w:rPr>
          <w:rFonts w:ascii="Times New Roman" w:hAnsi="Times New Roman"/>
          <w:sz w:val="24"/>
          <w:szCs w:val="24"/>
        </w:rPr>
        <w:t xml:space="preserve"> módosítási kérelmet nyújtott be</w:t>
      </w:r>
      <w:r w:rsidR="000E6822" w:rsidRPr="00547D5B">
        <w:rPr>
          <w:rFonts w:ascii="Times New Roman" w:hAnsi="Times New Roman"/>
          <w:sz w:val="24"/>
          <w:szCs w:val="24"/>
        </w:rPr>
        <w:t xml:space="preserve"> Önkormányzatunk felé</w:t>
      </w:r>
      <w:r w:rsidR="00554BC7">
        <w:rPr>
          <w:rFonts w:ascii="Times New Roman" w:hAnsi="Times New Roman"/>
          <w:sz w:val="24"/>
          <w:szCs w:val="24"/>
        </w:rPr>
        <w:t>,</w:t>
      </w:r>
      <w:r w:rsidR="00B817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B8177F">
        <w:rPr>
          <w:rFonts w:ascii="Times New Roman" w:hAnsi="Times New Roman"/>
          <w:sz w:val="24"/>
          <w:szCs w:val="24"/>
        </w:rPr>
        <w:t xml:space="preserve">melyben a támogatási szerződés </w:t>
      </w:r>
      <w:r w:rsidR="00554BC7">
        <w:rPr>
          <w:rFonts w:ascii="Times New Roman" w:hAnsi="Times New Roman"/>
          <w:sz w:val="24"/>
          <w:szCs w:val="24"/>
        </w:rPr>
        <w:t>módosítását</w:t>
      </w:r>
      <w:r w:rsidRPr="00547D5B">
        <w:rPr>
          <w:rFonts w:ascii="Times New Roman" w:hAnsi="Times New Roman"/>
          <w:sz w:val="24"/>
          <w:szCs w:val="24"/>
        </w:rPr>
        <w:t xml:space="preserve"> kérte</w:t>
      </w:r>
      <w:r w:rsidR="005D58EE">
        <w:rPr>
          <w:rFonts w:ascii="Times New Roman" w:hAnsi="Times New Roman"/>
          <w:sz w:val="24"/>
          <w:szCs w:val="24"/>
        </w:rPr>
        <w:t>, tekintettel arra, hogy az</w:t>
      </w:r>
      <w:r w:rsidR="00DA3A82">
        <w:rPr>
          <w:rFonts w:ascii="Times New Roman" w:hAnsi="Times New Roman"/>
          <w:sz w:val="24"/>
          <w:szCs w:val="24"/>
        </w:rPr>
        <w:t xml:space="preserve"> </w:t>
      </w:r>
      <w:r w:rsidR="00B8177F">
        <w:rPr>
          <w:rFonts w:ascii="Times New Roman" w:hAnsi="Times New Roman"/>
          <w:sz w:val="24"/>
          <w:szCs w:val="24"/>
        </w:rPr>
        <w:t>el</w:t>
      </w:r>
      <w:r w:rsidR="003C2F14">
        <w:rPr>
          <w:rFonts w:ascii="Times New Roman" w:hAnsi="Times New Roman"/>
          <w:sz w:val="24"/>
          <w:szCs w:val="24"/>
        </w:rPr>
        <w:t>fogadott pályázattól eltérően az egyházközség élén történt személyi változás és az ezzel járó hivatali ügyintézés miatt az eredetileg terv</w:t>
      </w:r>
      <w:r w:rsidR="001E0378">
        <w:rPr>
          <w:rFonts w:ascii="Times New Roman" w:hAnsi="Times New Roman"/>
          <w:sz w:val="24"/>
          <w:szCs w:val="24"/>
        </w:rPr>
        <w:t>e</w:t>
      </w:r>
      <w:r w:rsidR="003C2F14">
        <w:rPr>
          <w:rFonts w:ascii="Times New Roman" w:hAnsi="Times New Roman"/>
          <w:sz w:val="24"/>
          <w:szCs w:val="24"/>
        </w:rPr>
        <w:t xml:space="preserve">zett </w:t>
      </w:r>
      <w:r w:rsidR="008275DD">
        <w:rPr>
          <w:rFonts w:ascii="Times New Roman" w:hAnsi="Times New Roman"/>
          <w:sz w:val="24"/>
          <w:szCs w:val="24"/>
        </w:rPr>
        <w:t xml:space="preserve">programok </w:t>
      </w:r>
      <w:r w:rsidR="003C2F14">
        <w:rPr>
          <w:rFonts w:ascii="Times New Roman" w:hAnsi="Times New Roman"/>
          <w:sz w:val="24"/>
          <w:szCs w:val="24"/>
        </w:rPr>
        <w:t>megval</w:t>
      </w:r>
      <w:r w:rsidR="0010557C">
        <w:rPr>
          <w:rFonts w:ascii="Times New Roman" w:hAnsi="Times New Roman"/>
          <w:sz w:val="24"/>
          <w:szCs w:val="24"/>
        </w:rPr>
        <w:t>ósításának időpontja kitolódott és a szabadtéri kiállítás valamint a fiataloknak szóló sp</w:t>
      </w:r>
      <w:r w:rsidR="008275DD">
        <w:rPr>
          <w:rFonts w:ascii="Times New Roman" w:hAnsi="Times New Roman"/>
          <w:sz w:val="24"/>
          <w:szCs w:val="24"/>
        </w:rPr>
        <w:t>ort rendezvény nem valósult meg.</w:t>
      </w:r>
      <w:r w:rsidR="003C2F14">
        <w:rPr>
          <w:rFonts w:ascii="Times New Roman" w:hAnsi="Times New Roman"/>
          <w:sz w:val="24"/>
          <w:szCs w:val="24"/>
        </w:rPr>
        <w:t xml:space="preserve"> </w:t>
      </w:r>
      <w:r w:rsidR="005D58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="003C2F14">
        <w:rPr>
          <w:rFonts w:ascii="Times New Roman" w:hAnsi="Times New Roman"/>
          <w:sz w:val="24"/>
          <w:szCs w:val="24"/>
        </w:rPr>
        <w:t>Egyházközség</w:t>
      </w:r>
      <w:r w:rsidR="004476A9">
        <w:rPr>
          <w:rFonts w:ascii="Times New Roman" w:hAnsi="Times New Roman"/>
          <w:sz w:val="24"/>
          <w:szCs w:val="24"/>
        </w:rPr>
        <w:t xml:space="preserve"> a korábban</w:t>
      </w:r>
      <w:r>
        <w:rPr>
          <w:rFonts w:ascii="Times New Roman" w:hAnsi="Times New Roman"/>
          <w:sz w:val="24"/>
          <w:szCs w:val="24"/>
        </w:rPr>
        <w:t xml:space="preserve"> elfogadott költségterv </w:t>
      </w:r>
      <w:r w:rsidR="00931269" w:rsidRPr="00500CEA">
        <w:rPr>
          <w:rFonts w:ascii="Times New Roman" w:hAnsi="Times New Roman"/>
          <w:sz w:val="24"/>
          <w:szCs w:val="24"/>
        </w:rPr>
        <w:t xml:space="preserve">Anyagköltség </w:t>
      </w:r>
      <w:proofErr w:type="spellStart"/>
      <w:r w:rsidR="00931269" w:rsidRPr="00500CEA">
        <w:rPr>
          <w:rFonts w:ascii="Times New Roman" w:hAnsi="Times New Roman"/>
          <w:sz w:val="24"/>
          <w:szCs w:val="24"/>
        </w:rPr>
        <w:t>fősorán</w:t>
      </w:r>
      <w:proofErr w:type="spellEnd"/>
      <w:r w:rsidR="00931269" w:rsidRPr="00500CEA">
        <w:rPr>
          <w:rFonts w:ascii="Times New Roman" w:hAnsi="Times New Roman"/>
          <w:sz w:val="24"/>
          <w:szCs w:val="24"/>
        </w:rPr>
        <w:t xml:space="preserve"> (A</w:t>
      </w:r>
      <w:r w:rsidRPr="00500CEA">
        <w:rPr>
          <w:rFonts w:ascii="Times New Roman" w:hAnsi="Times New Roman"/>
          <w:sz w:val="24"/>
          <w:szCs w:val="24"/>
        </w:rPr>
        <w:t xml:space="preserve">) tervezett összeget, amely </w:t>
      </w:r>
      <w:proofErr w:type="gramStart"/>
      <w:r w:rsidRPr="00500CEA">
        <w:rPr>
          <w:rFonts w:ascii="Times New Roman" w:hAnsi="Times New Roman"/>
          <w:sz w:val="24"/>
          <w:szCs w:val="24"/>
        </w:rPr>
        <w:t>a</w:t>
      </w:r>
      <w:proofErr w:type="gramEnd"/>
      <w:r w:rsidRPr="00500CEA">
        <w:rPr>
          <w:rFonts w:ascii="Times New Roman" w:hAnsi="Times New Roman"/>
          <w:sz w:val="24"/>
          <w:szCs w:val="24"/>
        </w:rPr>
        <w:t xml:space="preserve"> </w:t>
      </w:r>
      <w:r w:rsidR="00931269" w:rsidRPr="00500CEA">
        <w:rPr>
          <w:rFonts w:ascii="Times New Roman" w:hAnsi="Times New Roman"/>
          <w:sz w:val="24"/>
          <w:szCs w:val="24"/>
        </w:rPr>
        <w:t>ifjúsági sport rendezvény ruházatának</w:t>
      </w:r>
      <w:r w:rsidRPr="00500CEA">
        <w:rPr>
          <w:rFonts w:ascii="Times New Roman" w:hAnsi="Times New Roman"/>
          <w:sz w:val="24"/>
          <w:szCs w:val="24"/>
        </w:rPr>
        <w:t xml:space="preserve"> költsége, szeretné átcsoportosítani a </w:t>
      </w:r>
      <w:r w:rsidR="00931269" w:rsidRPr="00500CEA">
        <w:rPr>
          <w:rFonts w:ascii="Times New Roman" w:hAnsi="Times New Roman"/>
          <w:sz w:val="24"/>
          <w:szCs w:val="24"/>
        </w:rPr>
        <w:t>Szolgáltatások</w:t>
      </w:r>
      <w:r w:rsidR="00ED3A77" w:rsidRPr="00500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3A77" w:rsidRPr="00500CEA">
        <w:rPr>
          <w:rFonts w:ascii="Times New Roman" w:hAnsi="Times New Roman"/>
          <w:sz w:val="24"/>
          <w:szCs w:val="24"/>
        </w:rPr>
        <w:t>fősorra</w:t>
      </w:r>
      <w:proofErr w:type="spellEnd"/>
      <w:r w:rsidR="00ED3A77" w:rsidRPr="00500CEA">
        <w:rPr>
          <w:rFonts w:ascii="Times New Roman" w:hAnsi="Times New Roman"/>
          <w:sz w:val="24"/>
          <w:szCs w:val="24"/>
        </w:rPr>
        <w:t xml:space="preserve"> (B</w:t>
      </w:r>
      <w:r w:rsidRPr="00500CEA">
        <w:rPr>
          <w:rFonts w:ascii="Times New Roman" w:hAnsi="Times New Roman"/>
          <w:sz w:val="24"/>
          <w:szCs w:val="24"/>
        </w:rPr>
        <w:t xml:space="preserve">) </w:t>
      </w:r>
      <w:r w:rsidR="008275DD" w:rsidRPr="00500CEA">
        <w:rPr>
          <w:rFonts w:ascii="Times New Roman" w:hAnsi="Times New Roman"/>
          <w:sz w:val="24"/>
          <w:szCs w:val="24"/>
        </w:rPr>
        <w:t>előadók tiszteletdíjára, valamint buszbérlés költségére.</w:t>
      </w:r>
      <w:r w:rsidR="00ED3A77" w:rsidRPr="00500CEA">
        <w:rPr>
          <w:rFonts w:ascii="Times New Roman" w:hAnsi="Times New Roman"/>
          <w:sz w:val="24"/>
          <w:szCs w:val="24"/>
        </w:rPr>
        <w:t xml:space="preserve"> Továbbá a (B) </w:t>
      </w:r>
      <w:proofErr w:type="spellStart"/>
      <w:r w:rsidR="00ED3A77" w:rsidRPr="00500CEA">
        <w:rPr>
          <w:rFonts w:ascii="Times New Roman" w:hAnsi="Times New Roman"/>
          <w:sz w:val="24"/>
          <w:szCs w:val="24"/>
        </w:rPr>
        <w:t>fősoron</w:t>
      </w:r>
      <w:proofErr w:type="spellEnd"/>
      <w:r w:rsidR="00ED3A77" w:rsidRPr="00500CEA">
        <w:rPr>
          <w:rFonts w:ascii="Times New Roman" w:hAnsi="Times New Roman"/>
          <w:sz w:val="24"/>
          <w:szCs w:val="24"/>
        </w:rPr>
        <w:t xml:space="preserve"> belül tervezett kiállítási anyagok </w:t>
      </w:r>
      <w:r w:rsidR="008275DD" w:rsidRPr="00500CEA">
        <w:rPr>
          <w:rFonts w:ascii="Times New Roman" w:hAnsi="Times New Roman"/>
          <w:sz w:val="24"/>
          <w:szCs w:val="24"/>
        </w:rPr>
        <w:t>szerkesztésének, nyomtatásának költségét a gyülekezeti kirándulás buszbérlésének költségére</w:t>
      </w:r>
      <w:r w:rsidR="00C10D62">
        <w:rPr>
          <w:rFonts w:ascii="Times New Roman" w:hAnsi="Times New Roman"/>
          <w:sz w:val="24"/>
          <w:szCs w:val="24"/>
        </w:rPr>
        <w:t>, továbbá kéri a támogatási időszak meghosszabbítását 2025. január 31. napjáig</w:t>
      </w:r>
      <w:r w:rsidR="008275DD" w:rsidRPr="00500CEA">
        <w:rPr>
          <w:rFonts w:ascii="Times New Roman" w:hAnsi="Times New Roman"/>
          <w:sz w:val="24"/>
          <w:szCs w:val="24"/>
        </w:rPr>
        <w:t>.</w:t>
      </w:r>
      <w:r w:rsidR="00ED3A77" w:rsidRPr="00500CEA">
        <w:rPr>
          <w:rFonts w:ascii="Times New Roman" w:hAnsi="Times New Roman"/>
          <w:sz w:val="24"/>
          <w:szCs w:val="24"/>
        </w:rPr>
        <w:t xml:space="preserve"> </w:t>
      </w:r>
      <w:r w:rsidRPr="00500CEA">
        <w:rPr>
          <w:rFonts w:ascii="Times New Roman" w:hAnsi="Times New Roman"/>
          <w:sz w:val="24"/>
          <w:szCs w:val="24"/>
        </w:rPr>
        <w:t>(3. sz. melléklet</w:t>
      </w:r>
      <w:r w:rsidR="004476A9" w:rsidRPr="00500CEA">
        <w:rPr>
          <w:rFonts w:ascii="Times New Roman" w:hAnsi="Times New Roman"/>
          <w:sz w:val="24"/>
          <w:szCs w:val="24"/>
        </w:rPr>
        <w:t>)</w:t>
      </w:r>
      <w:r w:rsidRPr="00547D5B">
        <w:rPr>
          <w:rFonts w:ascii="Times New Roman" w:hAnsi="Times New Roman"/>
          <w:sz w:val="24"/>
          <w:szCs w:val="24"/>
        </w:rPr>
        <w:t xml:space="preserve"> </w:t>
      </w:r>
    </w:p>
    <w:p w:rsidR="003E6BF8" w:rsidRDefault="00816223" w:rsidP="00F05C35">
      <w:pPr>
        <w:jc w:val="both"/>
        <w:rPr>
          <w:rFonts w:ascii="Times New Roman" w:hAnsi="Times New Roman"/>
          <w:sz w:val="24"/>
          <w:szCs w:val="24"/>
        </w:rPr>
      </w:pPr>
      <w:r w:rsidRPr="006549DA">
        <w:rPr>
          <w:rFonts w:ascii="Times New Roman" w:hAnsi="Times New Roman"/>
          <w:sz w:val="24"/>
          <w:szCs w:val="24"/>
        </w:rPr>
        <w:t xml:space="preserve">A pályázati felhívás és a támogatási szerződés értelmében a pályázati költségvetésben meghatározottaktól eltérően, a megvalósítás során a működési kiadásokon belül az egyes </w:t>
      </w:r>
      <w:proofErr w:type="spellStart"/>
      <w:r w:rsidRPr="006549DA">
        <w:rPr>
          <w:rFonts w:ascii="Times New Roman" w:hAnsi="Times New Roman"/>
          <w:sz w:val="24"/>
          <w:szCs w:val="24"/>
        </w:rPr>
        <w:t>fősorokon</w:t>
      </w:r>
      <w:proofErr w:type="spellEnd"/>
      <w:r w:rsidRPr="006549DA">
        <w:rPr>
          <w:rFonts w:ascii="Times New Roman" w:hAnsi="Times New Roman"/>
          <w:sz w:val="24"/>
          <w:szCs w:val="24"/>
        </w:rPr>
        <w:t xml:space="preserve"> (A: Anyagköltségek, B: Szolgáltatások, C: Személyi jellegű kifizetések) akkor megengedett a többlet felhasználás, ha egyik költségvetési </w:t>
      </w:r>
      <w:proofErr w:type="spellStart"/>
      <w:r w:rsidRPr="006549DA">
        <w:rPr>
          <w:rFonts w:ascii="Times New Roman" w:hAnsi="Times New Roman"/>
          <w:sz w:val="24"/>
          <w:szCs w:val="24"/>
        </w:rPr>
        <w:t>fősor</w:t>
      </w:r>
      <w:proofErr w:type="spellEnd"/>
      <w:r w:rsidRPr="006549DA">
        <w:rPr>
          <w:rFonts w:ascii="Times New Roman" w:hAnsi="Times New Roman"/>
          <w:sz w:val="24"/>
          <w:szCs w:val="24"/>
        </w:rPr>
        <w:t xml:space="preserve"> értéke sem haladja meg 20 %-</w:t>
      </w:r>
      <w:proofErr w:type="spellStart"/>
      <w:r w:rsidRPr="006549DA">
        <w:rPr>
          <w:rFonts w:ascii="Times New Roman" w:hAnsi="Times New Roman"/>
          <w:sz w:val="24"/>
          <w:szCs w:val="24"/>
        </w:rPr>
        <w:t>nál</w:t>
      </w:r>
      <w:proofErr w:type="spellEnd"/>
      <w:r w:rsidRPr="006549DA">
        <w:rPr>
          <w:rFonts w:ascii="Times New Roman" w:hAnsi="Times New Roman"/>
          <w:sz w:val="24"/>
          <w:szCs w:val="24"/>
        </w:rPr>
        <w:t xml:space="preserve"> nagyobb mértékben az elfogadott költségtervet. A felhalmozási célú kiadások tekintetében csak a </w:t>
      </w:r>
      <w:proofErr w:type="spellStart"/>
      <w:r w:rsidRPr="006549DA">
        <w:rPr>
          <w:rFonts w:ascii="Times New Roman" w:hAnsi="Times New Roman"/>
          <w:sz w:val="24"/>
          <w:szCs w:val="24"/>
        </w:rPr>
        <w:t>fősoron</w:t>
      </w:r>
      <w:proofErr w:type="spellEnd"/>
      <w:r w:rsidRPr="006549DA">
        <w:rPr>
          <w:rFonts w:ascii="Times New Roman" w:hAnsi="Times New Roman"/>
          <w:sz w:val="24"/>
          <w:szCs w:val="24"/>
        </w:rPr>
        <w:t xml:space="preserve"> belül lehet átvezetni az egyes sorok között. Minden egyéb eltérés esetén a Támogató engedélye szükséges, amelyre vonatkozóan a támogatási </w:t>
      </w:r>
      <w:proofErr w:type="gramStart"/>
      <w:r w:rsidRPr="006549DA">
        <w:rPr>
          <w:rFonts w:ascii="Times New Roman" w:hAnsi="Times New Roman"/>
          <w:sz w:val="24"/>
          <w:szCs w:val="24"/>
        </w:rPr>
        <w:t>szerződés módosításra</w:t>
      </w:r>
      <w:proofErr w:type="gramEnd"/>
      <w:r w:rsidRPr="006549DA">
        <w:rPr>
          <w:rFonts w:ascii="Times New Roman" w:hAnsi="Times New Roman"/>
          <w:sz w:val="24"/>
          <w:szCs w:val="24"/>
        </w:rPr>
        <w:t xml:space="preserve"> vonatkozó szabályokat kell alkalmazni azzal, hogy kizárólag költségterv módosítás esetén a támogatási szerződés módosítására nem kerül sor.</w:t>
      </w:r>
    </w:p>
    <w:p w:rsidR="000B2A7E" w:rsidRDefault="00816223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 </w:t>
      </w:r>
      <w:r w:rsidR="003C2F14" w:rsidRPr="003C2F14">
        <w:rPr>
          <w:rFonts w:ascii="Times New Roman" w:hAnsi="Times New Roman"/>
          <w:sz w:val="24"/>
          <w:szCs w:val="24"/>
        </w:rPr>
        <w:t>VIII/1886-2/2024</w:t>
      </w:r>
      <w:r w:rsidR="003C2F14">
        <w:rPr>
          <w:rFonts w:ascii="Times New Roman" w:hAnsi="Times New Roman"/>
          <w:sz w:val="24"/>
          <w:szCs w:val="24"/>
        </w:rPr>
        <w:t>.</w:t>
      </w:r>
      <w:r w:rsidR="00554BC7">
        <w:rPr>
          <w:rFonts w:ascii="Times New Roman" w:hAnsi="Times New Roman"/>
          <w:sz w:val="24"/>
          <w:szCs w:val="24"/>
        </w:rPr>
        <w:t xml:space="preserve"> iktatószámú szerződés 11. pontjában foglaltak</w:t>
      </w:r>
      <w:r>
        <w:rPr>
          <w:rFonts w:ascii="Times New Roman" w:hAnsi="Times New Roman"/>
          <w:sz w:val="24"/>
          <w:szCs w:val="24"/>
        </w:rPr>
        <w:t xml:space="preserve">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támogatási </w:t>
      </w:r>
      <w:proofErr w:type="gramStart"/>
      <w:r w:rsidRPr="00547D5B">
        <w:rPr>
          <w:rFonts w:ascii="Times New Roman" w:hAnsi="Times New Roman"/>
          <w:sz w:val="24"/>
          <w:szCs w:val="24"/>
        </w:rPr>
        <w:t>szerződés támogatási</w:t>
      </w:r>
      <w:proofErr w:type="gramEnd"/>
      <w:r w:rsidRPr="00547D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</w:t>
      </w:r>
      <w:r w:rsidR="00C16DC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módosítás</w:t>
      </w:r>
      <w:r w:rsidR="00A54184">
        <w:rPr>
          <w:rFonts w:ascii="Times New Roman" w:hAnsi="Times New Roman"/>
          <w:sz w:val="24"/>
          <w:szCs w:val="24"/>
        </w:rPr>
        <w:t>i kérelem a szerződésben rögzített feltételeknek megfelelően határidőben benyújtásra került és</w:t>
      </w:r>
      <w:r>
        <w:rPr>
          <w:rFonts w:ascii="Times New Roman" w:hAnsi="Times New Roman"/>
          <w:sz w:val="24"/>
          <w:szCs w:val="24"/>
        </w:rPr>
        <w:t xml:space="preserve"> a pályázat céljával összhangban van, </w:t>
      </w:r>
      <w:r w:rsidR="001E0378">
        <w:rPr>
          <w:rFonts w:ascii="Times New Roman" w:hAnsi="Times New Roman"/>
          <w:sz w:val="24"/>
          <w:szCs w:val="24"/>
        </w:rPr>
        <w:t xml:space="preserve">így </w:t>
      </w:r>
      <w:r>
        <w:rPr>
          <w:rFonts w:ascii="Times New Roman" w:hAnsi="Times New Roman"/>
          <w:sz w:val="24"/>
          <w:szCs w:val="24"/>
        </w:rPr>
        <w:t>a Humánszolgáltató Iroda a módosítási kérelem elfogadását</w:t>
      </w:r>
      <w:r w:rsidR="001E0378">
        <w:rPr>
          <w:rFonts w:ascii="Times New Roman" w:hAnsi="Times New Roman"/>
          <w:sz w:val="24"/>
          <w:szCs w:val="24"/>
        </w:rPr>
        <w:t xml:space="preserve"> javasolja</w:t>
      </w:r>
      <w:r w:rsidRPr="00500CEA">
        <w:rPr>
          <w:rFonts w:ascii="Times New Roman" w:hAnsi="Times New Roman"/>
          <w:sz w:val="24"/>
          <w:szCs w:val="24"/>
        </w:rPr>
        <w:t>. A kérelem elbírálására a</w:t>
      </w:r>
      <w:r w:rsidR="00267408" w:rsidRPr="00500CEA">
        <w:rPr>
          <w:rFonts w:ascii="Times New Roman" w:hAnsi="Times New Roman"/>
          <w:sz w:val="24"/>
          <w:szCs w:val="24"/>
        </w:rPr>
        <w:t>z államháztartáson kívülre nyújtott támogatások rendjéről szóló 15/2020. (IV.17.) önkormányzati rendelet 7. § (2) bekezdése alapján</w:t>
      </w:r>
      <w:r w:rsidRPr="00500CEA">
        <w:rPr>
          <w:rFonts w:ascii="Times New Roman" w:hAnsi="Times New Roman"/>
          <w:sz w:val="24"/>
          <w:szCs w:val="24"/>
        </w:rPr>
        <w:t xml:space="preserve"> </w:t>
      </w:r>
      <w:r w:rsidR="00267408" w:rsidRPr="00500CEA">
        <w:rPr>
          <w:rFonts w:ascii="Times New Roman" w:hAnsi="Times New Roman"/>
          <w:sz w:val="24"/>
          <w:szCs w:val="24"/>
        </w:rPr>
        <w:t xml:space="preserve">a </w:t>
      </w:r>
      <w:r w:rsidRPr="00500CEA">
        <w:rPr>
          <w:rFonts w:ascii="Times New Roman" w:hAnsi="Times New Roman"/>
          <w:sz w:val="24"/>
          <w:szCs w:val="24"/>
        </w:rPr>
        <w:t>Művelődési, Kulturális és Szociális Bizottság</w:t>
      </w:r>
      <w:r w:rsidR="00267408" w:rsidRPr="00500CEA">
        <w:rPr>
          <w:rFonts w:ascii="Times New Roman" w:hAnsi="Times New Roman"/>
          <w:sz w:val="24"/>
          <w:szCs w:val="24"/>
        </w:rPr>
        <w:t>, mint döntéshozó</w:t>
      </w:r>
      <w:r w:rsidRPr="00500CEA">
        <w:rPr>
          <w:rFonts w:ascii="Times New Roman" w:hAnsi="Times New Roman"/>
          <w:sz w:val="24"/>
          <w:szCs w:val="24"/>
        </w:rPr>
        <w:t xml:space="preserve"> jogosult.</w:t>
      </w:r>
    </w:p>
    <w:p w:rsidR="008369D9" w:rsidRDefault="00816223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Kérem a tisztelt Bizottságot az előterjesztés megtárgyalására és a határozati javaslat elfogadására.</w:t>
      </w:r>
    </w:p>
    <w:p w:rsidR="00F05C35" w:rsidRDefault="00816223" w:rsidP="000D4F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7D5B">
        <w:rPr>
          <w:rFonts w:ascii="Times New Roman" w:hAnsi="Times New Roman"/>
          <w:b/>
          <w:sz w:val="24"/>
          <w:szCs w:val="24"/>
        </w:rPr>
        <w:t>Határozati javaslat</w:t>
      </w:r>
    </w:p>
    <w:p w:rsidR="005226EB" w:rsidRDefault="005226EB" w:rsidP="00F05C35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0D62" w:rsidRDefault="00816223" w:rsidP="00F05C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</w:p>
    <w:p w:rsidR="0003684B" w:rsidRPr="00547D5B" w:rsidRDefault="00816223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Művelődési, Kulturális é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D75F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2F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</w:t>
      </w:r>
      <w:r w:rsidR="00500CEA" w:rsidRP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Budapesti-Fasori Evangélikus Egyházközség 2024. évi egyházi program pályázatával k</w:t>
      </w:r>
      <w:r w:rsidR="000D4F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apcsolatos módosítási kérelem</w:t>
      </w:r>
      <w:r w:rsidR="00500CEA" w:rsidRP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elfogadásáról</w:t>
      </w:r>
    </w:p>
    <w:p w:rsidR="00F05C35" w:rsidRPr="00442C99" w:rsidRDefault="00816223" w:rsidP="00442C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2C99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785009" w:rsidRPr="00442C99">
        <w:rPr>
          <w:rFonts w:ascii="Times New Roman" w:hAnsi="Times New Roman"/>
          <w:sz w:val="24"/>
          <w:szCs w:val="24"/>
        </w:rPr>
        <w:t>Önkormányzata Képviselő-testületének</w:t>
      </w:r>
      <w:r w:rsidRPr="00442C9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442C9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442C9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442C99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6549DA" w:rsidRPr="00DC7DB1" w:rsidRDefault="00816223" w:rsidP="003A594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C10D62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z egyházi </w:t>
      </w:r>
      <w:r w:rsidRPr="00C10D62">
        <w:rPr>
          <w:rFonts w:ascii="Times New Roman" w:eastAsia="Calibri" w:hAnsi="Times New Roman"/>
          <w:sz w:val="24"/>
          <w:szCs w:val="24"/>
        </w:rPr>
        <w:t xml:space="preserve">szervezetek programjai támogatására meghirdetett 2024. évi pályázat keretében a </w:t>
      </w:r>
      <w:r>
        <w:rPr>
          <w:rFonts w:ascii="Times New Roman" w:eastAsia="Calibri" w:hAnsi="Times New Roman"/>
          <w:sz w:val="24"/>
          <w:szCs w:val="24"/>
        </w:rPr>
        <w:t xml:space="preserve">Budapest-Fasori Evangélikus Egyházközség </w:t>
      </w:r>
      <w:r w:rsidRPr="00C10D62">
        <w:rPr>
          <w:rFonts w:ascii="Times New Roman" w:eastAsia="Calibri" w:hAnsi="Times New Roman"/>
          <w:sz w:val="24"/>
          <w:szCs w:val="24"/>
        </w:rPr>
        <w:t xml:space="preserve">által benyújtott </w:t>
      </w:r>
      <w:r w:rsidRPr="003A594A">
        <w:rPr>
          <w:rFonts w:ascii="Times New Roman" w:eastAsia="Calibri" w:hAnsi="Times New Roman"/>
          <w:b/>
          <w:sz w:val="24"/>
          <w:szCs w:val="24"/>
        </w:rPr>
        <w:t xml:space="preserve">módosítási kérelemnek helyt ad </w:t>
      </w:r>
      <w:r w:rsidRPr="00C10D62">
        <w:rPr>
          <w:rFonts w:ascii="Times New Roman" w:eastAsia="Calibri" w:hAnsi="Times New Roman"/>
          <w:sz w:val="24"/>
          <w:szCs w:val="24"/>
        </w:rPr>
        <w:t>és pályázatának módosított költségtervét a határozat szerint elfogadja</w:t>
      </w:r>
      <w:r>
        <w:rPr>
          <w:rFonts w:ascii="Times New Roman" w:eastAsia="Calibri" w:hAnsi="Times New Roman"/>
          <w:sz w:val="24"/>
          <w:szCs w:val="24"/>
        </w:rPr>
        <w:t>, továbbá a pályázat keretében VIII/1886-2/2024. számon megkötött támogatási szerződését az alábbiak szerint módosítja:</w:t>
      </w:r>
    </w:p>
    <w:p w:rsidR="006549DA" w:rsidRDefault="00816223" w:rsidP="006549DA">
      <w:pPr>
        <w:pStyle w:val="Listaszerbekezds"/>
        <w:spacing w:before="120" w:after="160" w:line="257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) </w:t>
      </w:r>
      <w:r w:rsidR="00C10D62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támogatási időszak 2024. március 01</w:t>
      </w:r>
      <w:r w:rsidR="00C10D62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-</w:t>
      </w:r>
      <w:r w:rsidR="00C10D6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2025. január 31.</w:t>
      </w:r>
    </w:p>
    <w:p w:rsidR="006549DA" w:rsidRPr="00DC7DB1" w:rsidRDefault="00816223" w:rsidP="006549DA">
      <w:pPr>
        <w:pStyle w:val="Listaszerbekezds"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b) </w:t>
      </w:r>
      <w:r w:rsidR="00C10D62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tám</w:t>
      </w:r>
      <w:r w:rsidR="000D4FEE">
        <w:rPr>
          <w:rFonts w:ascii="Times New Roman" w:eastAsia="Calibri" w:hAnsi="Times New Roman"/>
          <w:sz w:val="24"/>
          <w:szCs w:val="24"/>
        </w:rPr>
        <w:t>ogatás elszámolásának benyújtási</w:t>
      </w:r>
      <w:r>
        <w:rPr>
          <w:rFonts w:ascii="Times New Roman" w:eastAsia="Calibri" w:hAnsi="Times New Roman"/>
          <w:sz w:val="24"/>
          <w:szCs w:val="24"/>
        </w:rPr>
        <w:t xml:space="preserve"> határideje: 2025. február 28.</w:t>
      </w:r>
    </w:p>
    <w:p w:rsidR="006549DA" w:rsidRPr="008A7110" w:rsidRDefault="00816223" w:rsidP="00C10D62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8A7110">
        <w:rPr>
          <w:rFonts w:ascii="Times New Roman" w:hAnsi="Times New Roman"/>
          <w:color w:val="000000"/>
          <w:sz w:val="24"/>
          <w:szCs w:val="24"/>
        </w:rPr>
        <w:t xml:space="preserve">felhatalmazza a Polgármestert a </w:t>
      </w:r>
      <w:r>
        <w:rPr>
          <w:rFonts w:ascii="Times New Roman" w:hAnsi="Times New Roman"/>
          <w:sz w:val="24"/>
          <w:szCs w:val="24"/>
        </w:rPr>
        <w:t>VIII/1886-3/2024</w:t>
      </w:r>
      <w:r w:rsidRPr="008A7110">
        <w:rPr>
          <w:rFonts w:ascii="Times New Roman" w:hAnsi="Times New Roman"/>
          <w:sz w:val="24"/>
          <w:szCs w:val="24"/>
        </w:rPr>
        <w:t xml:space="preserve">. számú </w:t>
      </w:r>
      <w:r w:rsidRPr="008A7110">
        <w:rPr>
          <w:rFonts w:ascii="Times New Roman" w:hAnsi="Times New Roman"/>
          <w:color w:val="000000"/>
          <w:sz w:val="24"/>
          <w:szCs w:val="24"/>
        </w:rPr>
        <w:t>támogatási szerződés</w:t>
      </w:r>
      <w:r w:rsidR="00C10D62">
        <w:rPr>
          <w:rFonts w:ascii="Times New Roman" w:hAnsi="Times New Roman"/>
          <w:color w:val="000000"/>
          <w:sz w:val="24"/>
          <w:szCs w:val="24"/>
        </w:rPr>
        <w:t xml:space="preserve">, a határozat mellékletét képező </w:t>
      </w:r>
      <w:r w:rsidRPr="008A7110">
        <w:rPr>
          <w:rFonts w:ascii="Times New Roman" w:hAnsi="Times New Roman"/>
          <w:color w:val="000000"/>
          <w:sz w:val="24"/>
          <w:szCs w:val="24"/>
        </w:rPr>
        <w:t>módosításának aláírására.</w:t>
      </w:r>
    </w:p>
    <w:p w:rsidR="006549DA" w:rsidRPr="00547D5B" w:rsidRDefault="00816223" w:rsidP="006549DA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proofErr w:type="gramStart"/>
      <w:r w:rsidRPr="00547D5B">
        <w:rPr>
          <w:rFonts w:ascii="Times New Roman" w:hAnsi="Times New Roman"/>
          <w:color w:val="000000"/>
          <w:sz w:val="24"/>
          <w:szCs w:val="24"/>
        </w:rPr>
        <w:t xml:space="preserve">:     </w:t>
      </w:r>
      <w:proofErr w:type="spellStart"/>
      <w:r w:rsidRPr="00547D5B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6549DA" w:rsidRDefault="00816223" w:rsidP="006549D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>
        <w:rPr>
          <w:rFonts w:ascii="Times New Roman" w:hAnsi="Times New Roman"/>
          <w:color w:val="000000"/>
          <w:sz w:val="24"/>
          <w:szCs w:val="24"/>
        </w:rPr>
        <w:t>: 2024. november 22.</w:t>
      </w:r>
    </w:p>
    <w:p w:rsidR="00117220" w:rsidRDefault="00117220" w:rsidP="003A594A">
      <w:p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0D62" w:rsidRDefault="00816223" w:rsidP="00C10D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„B”</w:t>
      </w:r>
    </w:p>
    <w:p w:rsidR="00C10D62" w:rsidRPr="00547D5B" w:rsidRDefault="00816223" w:rsidP="003A594A">
      <w:pPr>
        <w:pStyle w:val="Nincstrkz"/>
        <w:spacing w:line="276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X.22.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</w:t>
      </w:r>
      <w:r w:rsidRP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Budapesti-Fasori Evangélikus Egyházközség 2024. évi egyházi program pályázatával 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apcsolatos módosítási kérelem</w:t>
      </w:r>
      <w:r w:rsidRP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elfogadásáról</w:t>
      </w:r>
    </w:p>
    <w:p w:rsidR="00C10D62" w:rsidRPr="003A594A" w:rsidRDefault="00816223" w:rsidP="003A59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0D62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z egyházi </w:t>
      </w:r>
      <w:r w:rsidRPr="00C10D62">
        <w:rPr>
          <w:rFonts w:ascii="Times New Roman" w:eastAsia="Calibri" w:hAnsi="Times New Roman"/>
          <w:sz w:val="24"/>
          <w:szCs w:val="24"/>
        </w:rPr>
        <w:t xml:space="preserve">szervezetek programjai támogatására meghirdetett 2024. évi pályázat keretében a </w:t>
      </w:r>
      <w:r>
        <w:rPr>
          <w:rFonts w:ascii="Times New Roman" w:eastAsia="Calibri" w:hAnsi="Times New Roman"/>
          <w:sz w:val="24"/>
          <w:szCs w:val="24"/>
        </w:rPr>
        <w:t xml:space="preserve">Budapest-Fasori Evangélikus Egyházközség </w:t>
      </w:r>
      <w:r w:rsidRPr="00C10D62">
        <w:rPr>
          <w:rFonts w:ascii="Times New Roman" w:eastAsia="Calibri" w:hAnsi="Times New Roman"/>
          <w:sz w:val="24"/>
          <w:szCs w:val="24"/>
        </w:rPr>
        <w:t xml:space="preserve">által benyújtott </w:t>
      </w:r>
      <w:r w:rsidRPr="003A594A">
        <w:rPr>
          <w:rFonts w:ascii="Times New Roman" w:eastAsia="Calibri" w:hAnsi="Times New Roman"/>
          <w:b/>
          <w:sz w:val="24"/>
          <w:szCs w:val="24"/>
        </w:rPr>
        <w:t>módosítási kérelemnek nem ad helyt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816223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D5212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871DB6">
        <w:rPr>
          <w:rFonts w:ascii="Times New Roman" w:hAnsi="Times New Roman"/>
          <w:sz w:val="24"/>
          <w:szCs w:val="24"/>
        </w:rPr>
        <w:t>október</w:t>
      </w:r>
      <w:proofErr w:type="gramEnd"/>
      <w:r w:rsidR="00871DB6">
        <w:rPr>
          <w:rFonts w:ascii="Times New Roman" w:hAnsi="Times New Roman"/>
          <w:sz w:val="24"/>
          <w:szCs w:val="24"/>
        </w:rPr>
        <w:t xml:space="preserve">  </w:t>
      </w:r>
      <w:r w:rsidR="000208B3">
        <w:rPr>
          <w:rFonts w:ascii="Times New Roman" w:hAnsi="Times New Roman"/>
          <w:sz w:val="24"/>
          <w:szCs w:val="24"/>
        </w:rPr>
        <w:t>14</w:t>
      </w:r>
      <w:r w:rsidR="002D5212">
        <w:rPr>
          <w:rFonts w:ascii="Times New Roman" w:hAnsi="Times New Roman"/>
          <w:sz w:val="24"/>
          <w:szCs w:val="24"/>
        </w:rPr>
        <w:t>.</w:t>
      </w: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816223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816223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547D5B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2D5212" w:rsidRDefault="002D5212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547D5B" w:rsidRDefault="00816223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Mellékletek:</w:t>
      </w:r>
    </w:p>
    <w:p w:rsidR="00C10D62" w:rsidRDefault="00816223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Előterjesztés mellékletei:</w:t>
      </w:r>
    </w:p>
    <w:p w:rsidR="00CB0E30" w:rsidRPr="00547D5B" w:rsidRDefault="00816223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 sz. melléklet: </w:t>
      </w:r>
      <w:r w:rsidR="00871DB6">
        <w:rPr>
          <w:rFonts w:ascii="Times New Roman" w:hAnsi="Times New Roman"/>
          <w:color w:val="000000"/>
          <w:sz w:val="24"/>
          <w:szCs w:val="24"/>
        </w:rPr>
        <w:t>115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2D5212">
        <w:rPr>
          <w:rFonts w:ascii="Times New Roman" w:hAnsi="Times New Roman"/>
          <w:color w:val="000000"/>
          <w:sz w:val="24"/>
          <w:szCs w:val="24"/>
        </w:rPr>
        <w:t>4. (</w:t>
      </w:r>
      <w:r w:rsidR="00871DB6" w:rsidRPr="00871DB6">
        <w:rPr>
          <w:rFonts w:ascii="Times New Roman" w:hAnsi="Times New Roman"/>
          <w:color w:val="000000"/>
          <w:sz w:val="24"/>
          <w:szCs w:val="24"/>
        </w:rPr>
        <w:t>V. 21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6549DA">
        <w:rPr>
          <w:rFonts w:ascii="Times New Roman" w:hAnsi="Times New Roman"/>
          <w:color w:val="000000"/>
          <w:sz w:val="24"/>
          <w:szCs w:val="24"/>
        </w:rPr>
        <w:t>MKSZB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határozat</w:t>
      </w:r>
    </w:p>
    <w:p w:rsidR="00CB0E30" w:rsidRPr="00547D5B" w:rsidRDefault="00816223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2. sz. melléklet: </w:t>
      </w:r>
      <w:r w:rsidR="00117220">
        <w:rPr>
          <w:rFonts w:ascii="Times New Roman" w:hAnsi="Times New Roman"/>
          <w:sz w:val="24"/>
          <w:szCs w:val="24"/>
        </w:rPr>
        <w:t>VIII/</w:t>
      </w:r>
      <w:r w:rsidR="006549DA">
        <w:rPr>
          <w:rFonts w:ascii="Times New Roman" w:hAnsi="Times New Roman"/>
          <w:sz w:val="24"/>
          <w:szCs w:val="24"/>
        </w:rPr>
        <w:t>1886</w:t>
      </w:r>
      <w:r w:rsidR="002D5212">
        <w:rPr>
          <w:rFonts w:ascii="Times New Roman" w:hAnsi="Times New Roman"/>
          <w:sz w:val="24"/>
          <w:szCs w:val="24"/>
        </w:rPr>
        <w:t xml:space="preserve">-2/2024 számú </w:t>
      </w:r>
      <w:r w:rsidRPr="00547D5B">
        <w:rPr>
          <w:rFonts w:ascii="Times New Roman" w:hAnsi="Times New Roman"/>
          <w:color w:val="000000"/>
          <w:sz w:val="24"/>
          <w:szCs w:val="24"/>
        </w:rPr>
        <w:t>támogatási szerződés</w:t>
      </w:r>
    </w:p>
    <w:p w:rsidR="00AF74CC" w:rsidRPr="006549DA" w:rsidRDefault="00816223" w:rsidP="006549DA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3. sz. melléklet: </w:t>
      </w:r>
      <w:bookmarkEnd w:id="1"/>
      <w:r w:rsidR="006549DA" w:rsidRPr="006549DA">
        <w:rPr>
          <w:rFonts w:ascii="Times New Roman" w:hAnsi="Times New Roman"/>
          <w:sz w:val="24"/>
          <w:szCs w:val="24"/>
        </w:rPr>
        <w:t>Budapesti-Fasori Evangélikus Egyházközség kérelem</w:t>
      </w:r>
    </w:p>
    <w:p w:rsidR="00C10D62" w:rsidRDefault="00C10D6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D62" w:rsidRDefault="0081622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C10D62" w:rsidRPr="003A594A" w:rsidRDefault="0081622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melléklet: támogatási szerződés módosítása</w:t>
      </w:r>
    </w:p>
    <w:bookmarkEnd w:id="2"/>
    <w:p w:rsidR="001864E4" w:rsidRPr="00B8454E" w:rsidRDefault="001864E4" w:rsidP="003A5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55" w:rsidRDefault="00F51B55">
      <w:pPr>
        <w:spacing w:after="0" w:line="240" w:lineRule="auto"/>
      </w:pPr>
      <w:r>
        <w:separator/>
      </w:r>
    </w:p>
  </w:endnote>
  <w:endnote w:type="continuationSeparator" w:id="0">
    <w:p w:rsidR="00F51B55" w:rsidRDefault="00F5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5226EB" w:rsidRDefault="00816223" w:rsidP="005226E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2C9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55" w:rsidRDefault="00F51B55">
      <w:pPr>
        <w:spacing w:after="0" w:line="240" w:lineRule="auto"/>
      </w:pPr>
      <w:r>
        <w:separator/>
      </w:r>
    </w:p>
  </w:footnote>
  <w:footnote w:type="continuationSeparator" w:id="0">
    <w:p w:rsidR="00F51B55" w:rsidRDefault="00F51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68091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4422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D89C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28CA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C64B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289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E6CD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7AA0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1ED8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C82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2A83C6" w:tentative="1">
      <w:start w:val="1"/>
      <w:numFmt w:val="lowerLetter"/>
      <w:lvlText w:val="%2."/>
      <w:lvlJc w:val="left"/>
      <w:pPr>
        <w:ind w:left="1440" w:hanging="360"/>
      </w:pPr>
    </w:lvl>
    <w:lvl w:ilvl="2" w:tplc="D62C12F8" w:tentative="1">
      <w:start w:val="1"/>
      <w:numFmt w:val="lowerRoman"/>
      <w:lvlText w:val="%3."/>
      <w:lvlJc w:val="right"/>
      <w:pPr>
        <w:ind w:left="2160" w:hanging="180"/>
      </w:pPr>
    </w:lvl>
    <w:lvl w:ilvl="3" w:tplc="F4BC583E" w:tentative="1">
      <w:start w:val="1"/>
      <w:numFmt w:val="decimal"/>
      <w:lvlText w:val="%4."/>
      <w:lvlJc w:val="left"/>
      <w:pPr>
        <w:ind w:left="2880" w:hanging="360"/>
      </w:pPr>
    </w:lvl>
    <w:lvl w:ilvl="4" w:tplc="BDF887E4" w:tentative="1">
      <w:start w:val="1"/>
      <w:numFmt w:val="lowerLetter"/>
      <w:lvlText w:val="%5."/>
      <w:lvlJc w:val="left"/>
      <w:pPr>
        <w:ind w:left="3600" w:hanging="360"/>
      </w:pPr>
    </w:lvl>
    <w:lvl w:ilvl="5" w:tplc="AB78B7AC" w:tentative="1">
      <w:start w:val="1"/>
      <w:numFmt w:val="lowerRoman"/>
      <w:lvlText w:val="%6."/>
      <w:lvlJc w:val="right"/>
      <w:pPr>
        <w:ind w:left="4320" w:hanging="180"/>
      </w:pPr>
    </w:lvl>
    <w:lvl w:ilvl="6" w:tplc="ECAE52C0" w:tentative="1">
      <w:start w:val="1"/>
      <w:numFmt w:val="decimal"/>
      <w:lvlText w:val="%7."/>
      <w:lvlJc w:val="left"/>
      <w:pPr>
        <w:ind w:left="5040" w:hanging="360"/>
      </w:pPr>
    </w:lvl>
    <w:lvl w:ilvl="7" w:tplc="1E4E00D6" w:tentative="1">
      <w:start w:val="1"/>
      <w:numFmt w:val="lowerLetter"/>
      <w:lvlText w:val="%8."/>
      <w:lvlJc w:val="left"/>
      <w:pPr>
        <w:ind w:left="5760" w:hanging="360"/>
      </w:pPr>
    </w:lvl>
    <w:lvl w:ilvl="8" w:tplc="7EB42F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F226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5C0DD3A" w:tentative="1">
      <w:start w:val="1"/>
      <w:numFmt w:val="lowerLetter"/>
      <w:lvlText w:val="%2."/>
      <w:lvlJc w:val="left"/>
      <w:pPr>
        <w:ind w:left="1800" w:hanging="360"/>
      </w:pPr>
    </w:lvl>
    <w:lvl w:ilvl="2" w:tplc="9B9A0CE2" w:tentative="1">
      <w:start w:val="1"/>
      <w:numFmt w:val="lowerRoman"/>
      <w:lvlText w:val="%3."/>
      <w:lvlJc w:val="right"/>
      <w:pPr>
        <w:ind w:left="2520" w:hanging="180"/>
      </w:pPr>
    </w:lvl>
    <w:lvl w:ilvl="3" w:tplc="9B34C7E4" w:tentative="1">
      <w:start w:val="1"/>
      <w:numFmt w:val="decimal"/>
      <w:lvlText w:val="%4."/>
      <w:lvlJc w:val="left"/>
      <w:pPr>
        <w:ind w:left="3240" w:hanging="360"/>
      </w:pPr>
    </w:lvl>
    <w:lvl w:ilvl="4" w:tplc="F1EC7BFC" w:tentative="1">
      <w:start w:val="1"/>
      <w:numFmt w:val="lowerLetter"/>
      <w:lvlText w:val="%5."/>
      <w:lvlJc w:val="left"/>
      <w:pPr>
        <w:ind w:left="3960" w:hanging="360"/>
      </w:pPr>
    </w:lvl>
    <w:lvl w:ilvl="5" w:tplc="F500A6F6" w:tentative="1">
      <w:start w:val="1"/>
      <w:numFmt w:val="lowerRoman"/>
      <w:lvlText w:val="%6."/>
      <w:lvlJc w:val="right"/>
      <w:pPr>
        <w:ind w:left="4680" w:hanging="180"/>
      </w:pPr>
    </w:lvl>
    <w:lvl w:ilvl="6" w:tplc="BD145B1C" w:tentative="1">
      <w:start w:val="1"/>
      <w:numFmt w:val="decimal"/>
      <w:lvlText w:val="%7."/>
      <w:lvlJc w:val="left"/>
      <w:pPr>
        <w:ind w:left="5400" w:hanging="360"/>
      </w:pPr>
    </w:lvl>
    <w:lvl w:ilvl="7" w:tplc="B38A316C" w:tentative="1">
      <w:start w:val="1"/>
      <w:numFmt w:val="lowerLetter"/>
      <w:lvlText w:val="%8."/>
      <w:lvlJc w:val="left"/>
      <w:pPr>
        <w:ind w:left="6120" w:hanging="360"/>
      </w:pPr>
    </w:lvl>
    <w:lvl w:ilvl="8" w:tplc="5552A2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91EE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E6F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D4AE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46C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675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A9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8A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0B7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A8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351CB1"/>
    <w:multiLevelType w:val="hybridMultilevel"/>
    <w:tmpl w:val="F1ECA494"/>
    <w:lvl w:ilvl="0" w:tplc="3E800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1410F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8D8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A1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4D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223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8B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A85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8632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7EE2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EEC0C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6083D28" w:tentative="1">
      <w:start w:val="1"/>
      <w:numFmt w:val="lowerLetter"/>
      <w:lvlText w:val="%2."/>
      <w:lvlJc w:val="left"/>
      <w:pPr>
        <w:ind w:left="1146" w:hanging="360"/>
      </w:pPr>
    </w:lvl>
    <w:lvl w:ilvl="2" w:tplc="812852FE" w:tentative="1">
      <w:start w:val="1"/>
      <w:numFmt w:val="lowerRoman"/>
      <w:lvlText w:val="%3."/>
      <w:lvlJc w:val="right"/>
      <w:pPr>
        <w:ind w:left="1866" w:hanging="180"/>
      </w:pPr>
    </w:lvl>
    <w:lvl w:ilvl="3" w:tplc="737A720A" w:tentative="1">
      <w:start w:val="1"/>
      <w:numFmt w:val="decimal"/>
      <w:lvlText w:val="%4."/>
      <w:lvlJc w:val="left"/>
      <w:pPr>
        <w:ind w:left="2586" w:hanging="360"/>
      </w:pPr>
    </w:lvl>
    <w:lvl w:ilvl="4" w:tplc="87F40A10" w:tentative="1">
      <w:start w:val="1"/>
      <w:numFmt w:val="lowerLetter"/>
      <w:lvlText w:val="%5."/>
      <w:lvlJc w:val="left"/>
      <w:pPr>
        <w:ind w:left="3306" w:hanging="360"/>
      </w:pPr>
    </w:lvl>
    <w:lvl w:ilvl="5" w:tplc="56568FF8" w:tentative="1">
      <w:start w:val="1"/>
      <w:numFmt w:val="lowerRoman"/>
      <w:lvlText w:val="%6."/>
      <w:lvlJc w:val="right"/>
      <w:pPr>
        <w:ind w:left="4026" w:hanging="180"/>
      </w:pPr>
    </w:lvl>
    <w:lvl w:ilvl="6" w:tplc="BCE07AC4" w:tentative="1">
      <w:start w:val="1"/>
      <w:numFmt w:val="decimal"/>
      <w:lvlText w:val="%7."/>
      <w:lvlJc w:val="left"/>
      <w:pPr>
        <w:ind w:left="4746" w:hanging="360"/>
      </w:pPr>
    </w:lvl>
    <w:lvl w:ilvl="7" w:tplc="3412E98C" w:tentative="1">
      <w:start w:val="1"/>
      <w:numFmt w:val="lowerLetter"/>
      <w:lvlText w:val="%8."/>
      <w:lvlJc w:val="left"/>
      <w:pPr>
        <w:ind w:left="5466" w:hanging="360"/>
      </w:pPr>
    </w:lvl>
    <w:lvl w:ilvl="8" w:tplc="3C306D7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124DF0"/>
    <w:multiLevelType w:val="hybridMultilevel"/>
    <w:tmpl w:val="0318324C"/>
    <w:lvl w:ilvl="0" w:tplc="2B18A356">
      <w:start w:val="1"/>
      <w:numFmt w:val="decimal"/>
      <w:lvlText w:val="%1."/>
      <w:lvlJc w:val="left"/>
      <w:pPr>
        <w:ind w:left="720" w:hanging="360"/>
      </w:pPr>
    </w:lvl>
    <w:lvl w:ilvl="1" w:tplc="B538AA20">
      <w:start w:val="1"/>
      <w:numFmt w:val="lowerLetter"/>
      <w:lvlText w:val="%2."/>
      <w:lvlJc w:val="left"/>
      <w:pPr>
        <w:ind w:left="1440" w:hanging="360"/>
      </w:pPr>
    </w:lvl>
    <w:lvl w:ilvl="2" w:tplc="1D34B81C">
      <w:start w:val="1"/>
      <w:numFmt w:val="lowerRoman"/>
      <w:lvlText w:val="%3."/>
      <w:lvlJc w:val="right"/>
      <w:pPr>
        <w:ind w:left="2160" w:hanging="180"/>
      </w:pPr>
    </w:lvl>
    <w:lvl w:ilvl="3" w:tplc="837A52D8">
      <w:start w:val="1"/>
      <w:numFmt w:val="decimal"/>
      <w:lvlText w:val="%4."/>
      <w:lvlJc w:val="left"/>
      <w:pPr>
        <w:ind w:left="2880" w:hanging="360"/>
      </w:pPr>
    </w:lvl>
    <w:lvl w:ilvl="4" w:tplc="B2863D96">
      <w:start w:val="1"/>
      <w:numFmt w:val="lowerLetter"/>
      <w:lvlText w:val="%5."/>
      <w:lvlJc w:val="left"/>
      <w:pPr>
        <w:ind w:left="3600" w:hanging="360"/>
      </w:pPr>
    </w:lvl>
    <w:lvl w:ilvl="5" w:tplc="2A7A0C98">
      <w:start w:val="1"/>
      <w:numFmt w:val="lowerRoman"/>
      <w:lvlText w:val="%6."/>
      <w:lvlJc w:val="right"/>
      <w:pPr>
        <w:ind w:left="4320" w:hanging="180"/>
      </w:pPr>
    </w:lvl>
    <w:lvl w:ilvl="6" w:tplc="A978D852">
      <w:start w:val="1"/>
      <w:numFmt w:val="decimal"/>
      <w:lvlText w:val="%7."/>
      <w:lvlJc w:val="left"/>
      <w:pPr>
        <w:ind w:left="5040" w:hanging="360"/>
      </w:pPr>
    </w:lvl>
    <w:lvl w:ilvl="7" w:tplc="59BE67EC">
      <w:start w:val="1"/>
      <w:numFmt w:val="lowerLetter"/>
      <w:lvlText w:val="%8."/>
      <w:lvlJc w:val="left"/>
      <w:pPr>
        <w:ind w:left="5760" w:hanging="360"/>
      </w:pPr>
    </w:lvl>
    <w:lvl w:ilvl="8" w:tplc="572CA38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07245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329B44" w:tentative="1">
      <w:start w:val="1"/>
      <w:numFmt w:val="lowerLetter"/>
      <w:lvlText w:val="%2."/>
      <w:lvlJc w:val="left"/>
      <w:pPr>
        <w:ind w:left="1440" w:hanging="360"/>
      </w:pPr>
    </w:lvl>
    <w:lvl w:ilvl="2" w:tplc="251E416A" w:tentative="1">
      <w:start w:val="1"/>
      <w:numFmt w:val="lowerRoman"/>
      <w:lvlText w:val="%3."/>
      <w:lvlJc w:val="right"/>
      <w:pPr>
        <w:ind w:left="2160" w:hanging="180"/>
      </w:pPr>
    </w:lvl>
    <w:lvl w:ilvl="3" w:tplc="DD1ACAB6" w:tentative="1">
      <w:start w:val="1"/>
      <w:numFmt w:val="decimal"/>
      <w:lvlText w:val="%4."/>
      <w:lvlJc w:val="left"/>
      <w:pPr>
        <w:ind w:left="2880" w:hanging="360"/>
      </w:pPr>
    </w:lvl>
    <w:lvl w:ilvl="4" w:tplc="5D6EB750" w:tentative="1">
      <w:start w:val="1"/>
      <w:numFmt w:val="lowerLetter"/>
      <w:lvlText w:val="%5."/>
      <w:lvlJc w:val="left"/>
      <w:pPr>
        <w:ind w:left="3600" w:hanging="360"/>
      </w:pPr>
    </w:lvl>
    <w:lvl w:ilvl="5" w:tplc="F1563454" w:tentative="1">
      <w:start w:val="1"/>
      <w:numFmt w:val="lowerRoman"/>
      <w:lvlText w:val="%6."/>
      <w:lvlJc w:val="right"/>
      <w:pPr>
        <w:ind w:left="4320" w:hanging="180"/>
      </w:pPr>
    </w:lvl>
    <w:lvl w:ilvl="6" w:tplc="0204CFF6" w:tentative="1">
      <w:start w:val="1"/>
      <w:numFmt w:val="decimal"/>
      <w:lvlText w:val="%7."/>
      <w:lvlJc w:val="left"/>
      <w:pPr>
        <w:ind w:left="5040" w:hanging="360"/>
      </w:pPr>
    </w:lvl>
    <w:lvl w:ilvl="7" w:tplc="B09E5464" w:tentative="1">
      <w:start w:val="1"/>
      <w:numFmt w:val="lowerLetter"/>
      <w:lvlText w:val="%8."/>
      <w:lvlJc w:val="left"/>
      <w:pPr>
        <w:ind w:left="5760" w:hanging="360"/>
      </w:pPr>
    </w:lvl>
    <w:lvl w:ilvl="8" w:tplc="FC388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F3EE8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F5EA338">
      <w:start w:val="1"/>
      <w:numFmt w:val="lowerLetter"/>
      <w:lvlText w:val="%2."/>
      <w:lvlJc w:val="left"/>
      <w:pPr>
        <w:ind w:left="1365" w:hanging="360"/>
      </w:pPr>
    </w:lvl>
    <w:lvl w:ilvl="2" w:tplc="454612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AC3DE0" w:tentative="1">
      <w:start w:val="1"/>
      <w:numFmt w:val="decimal"/>
      <w:lvlText w:val="%4."/>
      <w:lvlJc w:val="left"/>
      <w:pPr>
        <w:ind w:left="2805" w:hanging="360"/>
      </w:pPr>
    </w:lvl>
    <w:lvl w:ilvl="4" w:tplc="1C6493E0" w:tentative="1">
      <w:start w:val="1"/>
      <w:numFmt w:val="lowerLetter"/>
      <w:lvlText w:val="%5."/>
      <w:lvlJc w:val="left"/>
      <w:pPr>
        <w:ind w:left="3525" w:hanging="360"/>
      </w:pPr>
    </w:lvl>
    <w:lvl w:ilvl="5" w:tplc="5BCE586C" w:tentative="1">
      <w:start w:val="1"/>
      <w:numFmt w:val="lowerRoman"/>
      <w:lvlText w:val="%6."/>
      <w:lvlJc w:val="right"/>
      <w:pPr>
        <w:ind w:left="4245" w:hanging="180"/>
      </w:pPr>
    </w:lvl>
    <w:lvl w:ilvl="6" w:tplc="A6C6845C" w:tentative="1">
      <w:start w:val="1"/>
      <w:numFmt w:val="decimal"/>
      <w:lvlText w:val="%7."/>
      <w:lvlJc w:val="left"/>
      <w:pPr>
        <w:ind w:left="4965" w:hanging="360"/>
      </w:pPr>
    </w:lvl>
    <w:lvl w:ilvl="7" w:tplc="357C4E2A" w:tentative="1">
      <w:start w:val="1"/>
      <w:numFmt w:val="lowerLetter"/>
      <w:lvlText w:val="%8."/>
      <w:lvlJc w:val="left"/>
      <w:pPr>
        <w:ind w:left="5685" w:hanging="360"/>
      </w:pPr>
    </w:lvl>
    <w:lvl w:ilvl="8" w:tplc="14AEAF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718F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CC83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227B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8CD6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BCF0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D02F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965A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869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E2C3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134FB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021A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F2F2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E6EC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0A8C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CA9E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401E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50A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FC4F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E8088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36C9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F283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6011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A49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060D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7C75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8630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6F6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D66FC08">
      <w:start w:val="1"/>
      <w:numFmt w:val="upperLetter"/>
      <w:lvlText w:val="%1."/>
      <w:lvlJc w:val="left"/>
      <w:pPr>
        <w:ind w:left="720" w:hanging="360"/>
      </w:pPr>
    </w:lvl>
    <w:lvl w:ilvl="1" w:tplc="80969C0A" w:tentative="1">
      <w:start w:val="1"/>
      <w:numFmt w:val="lowerLetter"/>
      <w:lvlText w:val="%2."/>
      <w:lvlJc w:val="left"/>
      <w:pPr>
        <w:ind w:left="1440" w:hanging="360"/>
      </w:pPr>
    </w:lvl>
    <w:lvl w:ilvl="2" w:tplc="B356799A" w:tentative="1">
      <w:start w:val="1"/>
      <w:numFmt w:val="lowerRoman"/>
      <w:lvlText w:val="%3."/>
      <w:lvlJc w:val="right"/>
      <w:pPr>
        <w:ind w:left="2160" w:hanging="180"/>
      </w:pPr>
    </w:lvl>
    <w:lvl w:ilvl="3" w:tplc="9BC8B99C" w:tentative="1">
      <w:start w:val="1"/>
      <w:numFmt w:val="decimal"/>
      <w:lvlText w:val="%4."/>
      <w:lvlJc w:val="left"/>
      <w:pPr>
        <w:ind w:left="2880" w:hanging="360"/>
      </w:pPr>
    </w:lvl>
    <w:lvl w:ilvl="4" w:tplc="1E668426" w:tentative="1">
      <w:start w:val="1"/>
      <w:numFmt w:val="lowerLetter"/>
      <w:lvlText w:val="%5."/>
      <w:lvlJc w:val="left"/>
      <w:pPr>
        <w:ind w:left="3600" w:hanging="360"/>
      </w:pPr>
    </w:lvl>
    <w:lvl w:ilvl="5" w:tplc="220A23D0" w:tentative="1">
      <w:start w:val="1"/>
      <w:numFmt w:val="lowerRoman"/>
      <w:lvlText w:val="%6."/>
      <w:lvlJc w:val="right"/>
      <w:pPr>
        <w:ind w:left="4320" w:hanging="180"/>
      </w:pPr>
    </w:lvl>
    <w:lvl w:ilvl="6" w:tplc="5436F568" w:tentative="1">
      <w:start w:val="1"/>
      <w:numFmt w:val="decimal"/>
      <w:lvlText w:val="%7."/>
      <w:lvlJc w:val="left"/>
      <w:pPr>
        <w:ind w:left="5040" w:hanging="360"/>
      </w:pPr>
    </w:lvl>
    <w:lvl w:ilvl="7" w:tplc="5E8A42F8" w:tentative="1">
      <w:start w:val="1"/>
      <w:numFmt w:val="lowerLetter"/>
      <w:lvlText w:val="%8."/>
      <w:lvlJc w:val="left"/>
      <w:pPr>
        <w:ind w:left="5760" w:hanging="360"/>
      </w:pPr>
    </w:lvl>
    <w:lvl w:ilvl="8" w:tplc="BA76B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0501A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3CBCB2" w:tentative="1">
      <w:start w:val="1"/>
      <w:numFmt w:val="lowerLetter"/>
      <w:lvlText w:val="%2."/>
      <w:lvlJc w:val="left"/>
      <w:pPr>
        <w:ind w:left="1800" w:hanging="360"/>
      </w:pPr>
    </w:lvl>
    <w:lvl w:ilvl="2" w:tplc="718EEE08" w:tentative="1">
      <w:start w:val="1"/>
      <w:numFmt w:val="lowerRoman"/>
      <w:lvlText w:val="%3."/>
      <w:lvlJc w:val="right"/>
      <w:pPr>
        <w:ind w:left="2520" w:hanging="180"/>
      </w:pPr>
    </w:lvl>
    <w:lvl w:ilvl="3" w:tplc="594C1392" w:tentative="1">
      <w:start w:val="1"/>
      <w:numFmt w:val="decimal"/>
      <w:lvlText w:val="%4."/>
      <w:lvlJc w:val="left"/>
      <w:pPr>
        <w:ind w:left="3240" w:hanging="360"/>
      </w:pPr>
    </w:lvl>
    <w:lvl w:ilvl="4" w:tplc="1390F54E" w:tentative="1">
      <w:start w:val="1"/>
      <w:numFmt w:val="lowerLetter"/>
      <w:lvlText w:val="%5."/>
      <w:lvlJc w:val="left"/>
      <w:pPr>
        <w:ind w:left="3960" w:hanging="360"/>
      </w:pPr>
    </w:lvl>
    <w:lvl w:ilvl="5" w:tplc="36909CDA" w:tentative="1">
      <w:start w:val="1"/>
      <w:numFmt w:val="lowerRoman"/>
      <w:lvlText w:val="%6."/>
      <w:lvlJc w:val="right"/>
      <w:pPr>
        <w:ind w:left="4680" w:hanging="180"/>
      </w:pPr>
    </w:lvl>
    <w:lvl w:ilvl="6" w:tplc="D4741968" w:tentative="1">
      <w:start w:val="1"/>
      <w:numFmt w:val="decimal"/>
      <w:lvlText w:val="%7."/>
      <w:lvlJc w:val="left"/>
      <w:pPr>
        <w:ind w:left="5400" w:hanging="360"/>
      </w:pPr>
    </w:lvl>
    <w:lvl w:ilvl="7" w:tplc="0B9A811C" w:tentative="1">
      <w:start w:val="1"/>
      <w:numFmt w:val="lowerLetter"/>
      <w:lvlText w:val="%8."/>
      <w:lvlJc w:val="left"/>
      <w:pPr>
        <w:ind w:left="6120" w:hanging="360"/>
      </w:pPr>
    </w:lvl>
    <w:lvl w:ilvl="8" w:tplc="B7222D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118B1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B67BF4" w:tentative="1">
      <w:start w:val="1"/>
      <w:numFmt w:val="lowerLetter"/>
      <w:lvlText w:val="%2."/>
      <w:lvlJc w:val="left"/>
      <w:pPr>
        <w:ind w:left="1440" w:hanging="360"/>
      </w:pPr>
    </w:lvl>
    <w:lvl w:ilvl="2" w:tplc="AF56FB1C" w:tentative="1">
      <w:start w:val="1"/>
      <w:numFmt w:val="lowerRoman"/>
      <w:lvlText w:val="%3."/>
      <w:lvlJc w:val="right"/>
      <w:pPr>
        <w:ind w:left="2160" w:hanging="180"/>
      </w:pPr>
    </w:lvl>
    <w:lvl w:ilvl="3" w:tplc="04DCC1B0" w:tentative="1">
      <w:start w:val="1"/>
      <w:numFmt w:val="decimal"/>
      <w:lvlText w:val="%4."/>
      <w:lvlJc w:val="left"/>
      <w:pPr>
        <w:ind w:left="2880" w:hanging="360"/>
      </w:pPr>
    </w:lvl>
    <w:lvl w:ilvl="4" w:tplc="38766F04" w:tentative="1">
      <w:start w:val="1"/>
      <w:numFmt w:val="lowerLetter"/>
      <w:lvlText w:val="%5."/>
      <w:lvlJc w:val="left"/>
      <w:pPr>
        <w:ind w:left="3600" w:hanging="360"/>
      </w:pPr>
    </w:lvl>
    <w:lvl w:ilvl="5" w:tplc="7B12D2C0" w:tentative="1">
      <w:start w:val="1"/>
      <w:numFmt w:val="lowerRoman"/>
      <w:lvlText w:val="%6."/>
      <w:lvlJc w:val="right"/>
      <w:pPr>
        <w:ind w:left="4320" w:hanging="180"/>
      </w:pPr>
    </w:lvl>
    <w:lvl w:ilvl="6" w:tplc="CC9298EA" w:tentative="1">
      <w:start w:val="1"/>
      <w:numFmt w:val="decimal"/>
      <w:lvlText w:val="%7."/>
      <w:lvlJc w:val="left"/>
      <w:pPr>
        <w:ind w:left="5040" w:hanging="360"/>
      </w:pPr>
    </w:lvl>
    <w:lvl w:ilvl="7" w:tplc="CC989C06" w:tentative="1">
      <w:start w:val="1"/>
      <w:numFmt w:val="lowerLetter"/>
      <w:lvlText w:val="%8."/>
      <w:lvlJc w:val="left"/>
      <w:pPr>
        <w:ind w:left="5760" w:hanging="360"/>
      </w:pPr>
    </w:lvl>
    <w:lvl w:ilvl="8" w:tplc="01E63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BF6AE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76DD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5A58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C9C2F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C8C5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0216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887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7C95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347C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F5EEE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8EEB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3677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34AC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EA78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CC38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66BA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7E6F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0A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46499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E6B2A4" w:tentative="1">
      <w:start w:val="1"/>
      <w:numFmt w:val="lowerLetter"/>
      <w:lvlText w:val="%2."/>
      <w:lvlJc w:val="left"/>
      <w:pPr>
        <w:ind w:left="1440" w:hanging="360"/>
      </w:pPr>
    </w:lvl>
    <w:lvl w:ilvl="2" w:tplc="EC5E5320" w:tentative="1">
      <w:start w:val="1"/>
      <w:numFmt w:val="lowerRoman"/>
      <w:lvlText w:val="%3."/>
      <w:lvlJc w:val="right"/>
      <w:pPr>
        <w:ind w:left="2160" w:hanging="180"/>
      </w:pPr>
    </w:lvl>
    <w:lvl w:ilvl="3" w:tplc="75A822E6" w:tentative="1">
      <w:start w:val="1"/>
      <w:numFmt w:val="decimal"/>
      <w:lvlText w:val="%4."/>
      <w:lvlJc w:val="left"/>
      <w:pPr>
        <w:ind w:left="2880" w:hanging="360"/>
      </w:pPr>
    </w:lvl>
    <w:lvl w:ilvl="4" w:tplc="20969FA8" w:tentative="1">
      <w:start w:val="1"/>
      <w:numFmt w:val="lowerLetter"/>
      <w:lvlText w:val="%5."/>
      <w:lvlJc w:val="left"/>
      <w:pPr>
        <w:ind w:left="3600" w:hanging="360"/>
      </w:pPr>
    </w:lvl>
    <w:lvl w:ilvl="5" w:tplc="6DB8C60A" w:tentative="1">
      <w:start w:val="1"/>
      <w:numFmt w:val="lowerRoman"/>
      <w:lvlText w:val="%6."/>
      <w:lvlJc w:val="right"/>
      <w:pPr>
        <w:ind w:left="4320" w:hanging="180"/>
      </w:pPr>
    </w:lvl>
    <w:lvl w:ilvl="6" w:tplc="1BE0C336" w:tentative="1">
      <w:start w:val="1"/>
      <w:numFmt w:val="decimal"/>
      <w:lvlText w:val="%7."/>
      <w:lvlJc w:val="left"/>
      <w:pPr>
        <w:ind w:left="5040" w:hanging="360"/>
      </w:pPr>
    </w:lvl>
    <w:lvl w:ilvl="7" w:tplc="97D41744" w:tentative="1">
      <w:start w:val="1"/>
      <w:numFmt w:val="lowerLetter"/>
      <w:lvlText w:val="%8."/>
      <w:lvlJc w:val="left"/>
      <w:pPr>
        <w:ind w:left="5760" w:hanging="360"/>
      </w:pPr>
    </w:lvl>
    <w:lvl w:ilvl="8" w:tplc="DB4A55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5F9"/>
    <w:rsid w:val="00007FC3"/>
    <w:rsid w:val="0001036B"/>
    <w:rsid w:val="00010AE5"/>
    <w:rsid w:val="00011A85"/>
    <w:rsid w:val="00014441"/>
    <w:rsid w:val="00014E26"/>
    <w:rsid w:val="000208B3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3619"/>
    <w:rsid w:val="000D4976"/>
    <w:rsid w:val="000D4FEE"/>
    <w:rsid w:val="000D53DE"/>
    <w:rsid w:val="000D7493"/>
    <w:rsid w:val="000E4B98"/>
    <w:rsid w:val="000E6434"/>
    <w:rsid w:val="000E6822"/>
    <w:rsid w:val="000E7BC2"/>
    <w:rsid w:val="000F3A6A"/>
    <w:rsid w:val="000F4AA2"/>
    <w:rsid w:val="000F4E54"/>
    <w:rsid w:val="000F54A0"/>
    <w:rsid w:val="00103556"/>
    <w:rsid w:val="001045C6"/>
    <w:rsid w:val="0010557C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3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F2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212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3F84"/>
    <w:rsid w:val="003A594A"/>
    <w:rsid w:val="003B0F37"/>
    <w:rsid w:val="003B0FDA"/>
    <w:rsid w:val="003B4AE9"/>
    <w:rsid w:val="003C2F14"/>
    <w:rsid w:val="003D0106"/>
    <w:rsid w:val="003D13F5"/>
    <w:rsid w:val="003D5A4B"/>
    <w:rsid w:val="003D7455"/>
    <w:rsid w:val="003E07D4"/>
    <w:rsid w:val="003E4A4D"/>
    <w:rsid w:val="003E6BF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C99"/>
    <w:rsid w:val="00444D3A"/>
    <w:rsid w:val="004457B9"/>
    <w:rsid w:val="00445EA1"/>
    <w:rsid w:val="00446DCE"/>
    <w:rsid w:val="004476A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CEA"/>
    <w:rsid w:val="00500E47"/>
    <w:rsid w:val="00504D5D"/>
    <w:rsid w:val="005050BC"/>
    <w:rsid w:val="0051519A"/>
    <w:rsid w:val="00516FCF"/>
    <w:rsid w:val="00517672"/>
    <w:rsid w:val="005176BB"/>
    <w:rsid w:val="005226E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8E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9D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0FF2"/>
    <w:rsid w:val="007476D8"/>
    <w:rsid w:val="0076064B"/>
    <w:rsid w:val="00763031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1A2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223"/>
    <w:rsid w:val="00822903"/>
    <w:rsid w:val="008275DD"/>
    <w:rsid w:val="00833251"/>
    <w:rsid w:val="00833348"/>
    <w:rsid w:val="00833A19"/>
    <w:rsid w:val="00833CB9"/>
    <w:rsid w:val="00833FAD"/>
    <w:rsid w:val="0083616D"/>
    <w:rsid w:val="008369D9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DB6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269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7F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0D62"/>
    <w:rsid w:val="00C13EF5"/>
    <w:rsid w:val="00C16DC8"/>
    <w:rsid w:val="00C208C1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F03"/>
    <w:rsid w:val="00D779BC"/>
    <w:rsid w:val="00D80DFB"/>
    <w:rsid w:val="00D84F8D"/>
    <w:rsid w:val="00D91369"/>
    <w:rsid w:val="00D97311"/>
    <w:rsid w:val="00D97EB8"/>
    <w:rsid w:val="00DA391F"/>
    <w:rsid w:val="00DA3A82"/>
    <w:rsid w:val="00DA6727"/>
    <w:rsid w:val="00DB0D47"/>
    <w:rsid w:val="00DB147A"/>
    <w:rsid w:val="00DB2B4B"/>
    <w:rsid w:val="00DB2E41"/>
    <w:rsid w:val="00DB5188"/>
    <w:rsid w:val="00DB5A4E"/>
    <w:rsid w:val="00DC17E6"/>
    <w:rsid w:val="00DC7DB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A77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1A6F"/>
    <w:rsid w:val="00F1204E"/>
    <w:rsid w:val="00F122B9"/>
    <w:rsid w:val="00F126A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B55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D190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D190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D190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D190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D190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D190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D190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D190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6174"/>
    <w:rsid w:val="004A4105"/>
    <w:rsid w:val="005C29E7"/>
    <w:rsid w:val="006509A0"/>
    <w:rsid w:val="00793CD7"/>
    <w:rsid w:val="00857BC2"/>
    <w:rsid w:val="00AD190C"/>
    <w:rsid w:val="00C72F5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9B90F-27BA-431E-A899-02BFA2C6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771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Nánási Nikoletta</cp:lastModifiedBy>
  <cp:revision>9</cp:revision>
  <cp:lastPrinted>2015-06-19T08:32:00Z</cp:lastPrinted>
  <dcterms:created xsi:type="dcterms:W3CDTF">2022-09-21T10:19:00Z</dcterms:created>
  <dcterms:modified xsi:type="dcterms:W3CDTF">2024-10-15T06:37:00Z</dcterms:modified>
</cp:coreProperties>
</file>